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0" w:after="0"/>
        <w:jc w:val="center"/>
        <w:rPr/>
      </w:pPr>
      <w:r>
        <w:rPr>
          <w:rFonts w:ascii="Times New Roman" w:hAnsi="Times New Roman"/>
          <w:i w:val="false"/>
          <w:sz w:val="32"/>
          <w:szCs w:val="32"/>
        </w:rPr>
        <w:t>Фестиваль детского рисунка «Мой первый иероглиф»</w:t>
      </w:r>
    </w:p>
    <w:p>
      <w:pPr>
        <w:pStyle w:val="Normal"/>
        <w:spacing w:lineRule="auto" w:line="360"/>
        <w:ind w:left="-426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Сибирского института управления – филиала РАНХиГС при президенте РФ </w:t>
      </w:r>
    </w:p>
    <w:p>
      <w:pPr>
        <w:pStyle w:val="4"/>
        <w:rPr>
          <w:rFonts w:eastAsia="MS Mincho"/>
        </w:rPr>
      </w:pPr>
      <w:r>
        <w:rPr>
          <w:rFonts w:eastAsia="MS Mincho"/>
        </w:rPr>
        <w:t>ПОЛОЖЕНИЕ</w:t>
      </w:r>
    </w:p>
    <w:p>
      <w:pPr>
        <w:pStyle w:val="Style21"/>
        <w:rPr/>
      </w:pPr>
      <w:r>
        <w:rPr/>
        <w:t xml:space="preserve">На фоне увеличивающегося в каждым годом интереса к изучению китайского языка, культуре и традициям Китая необходимо особо бережное отношение к формированию коммуникативно-эмоционального контекста изучения китайского языка как иностранного. Различия между китайским и русским (прочими европейскими языками) колоссальны, в частности - наличие иероглифической письменности. Для создания позитивного восприятия китайской иероглифики, творческого отношения к учебному процессу и проводится данный фестиваль. </w:t>
      </w:r>
    </w:p>
    <w:p>
      <w:pPr>
        <w:pStyle w:val="Style17"/>
        <w:spacing w:lineRule="auto" w:line="360"/>
        <w:rPr/>
      </w:pPr>
      <w:r>
        <w:rPr>
          <w:bCs w:val="false"/>
          <w:i/>
          <w:sz w:val="24"/>
          <w:u w:val="single"/>
        </w:rPr>
        <w:t>Организаторы конкурса</w:t>
      </w:r>
      <w:r>
        <w:rPr>
          <w:bCs w:val="false"/>
          <w:sz w:val="24"/>
        </w:rPr>
        <w:t>:</w:t>
      </w:r>
      <w:r>
        <w:rPr>
          <w:sz w:val="24"/>
        </w:rPr>
        <w:t xml:space="preserve"> </w:t>
      </w:r>
      <w:r>
        <w:rPr>
          <w:b w:val="false"/>
          <w:sz w:val="24"/>
        </w:rPr>
        <w:t>Сибирский институт управления – филиала РАНХиГС при президенте РФ,</w:t>
      </w:r>
      <w:r>
        <w:rPr>
          <w:sz w:val="24"/>
        </w:rPr>
        <w:t xml:space="preserve"> </w:t>
      </w:r>
      <w:r>
        <w:rPr>
          <w:b w:val="false"/>
          <w:sz w:val="24"/>
        </w:rPr>
        <w:t>Центр китайского языка при Сибирском институте управления – филиале РАНХиГС, Институт Конфуция НГУ.</w:t>
      </w:r>
    </w:p>
    <w:p>
      <w:pPr>
        <w:pStyle w:val="Style17"/>
        <w:spacing w:lineRule="auto" w:line="360"/>
        <w:rPr>
          <w:bCs w:val="false"/>
          <w:sz w:val="24"/>
        </w:rPr>
      </w:pPr>
      <w:r>
        <w:rPr>
          <w:i/>
          <w:sz w:val="24"/>
          <w:u w:val="single"/>
        </w:rPr>
        <w:t>Задачи</w:t>
      </w:r>
      <w:r>
        <w:rPr>
          <w:b w:val="false"/>
          <w:bCs w:val="false"/>
          <w:sz w:val="24"/>
          <w:u w:val="single"/>
        </w:rPr>
        <w:t xml:space="preserve"> </w:t>
      </w:r>
      <w:r>
        <w:rPr>
          <w:bCs w:val="false"/>
          <w:i/>
          <w:sz w:val="24"/>
          <w:u w:val="single"/>
        </w:rPr>
        <w:t>фестиваля</w:t>
      </w:r>
      <w:r>
        <w:rPr>
          <w:bCs w:val="false"/>
          <w:i/>
          <w:sz w:val="24"/>
        </w:rPr>
        <w:t>:</w:t>
      </w:r>
    </w:p>
    <w:p>
      <w:pPr>
        <w:pStyle w:val="Style17"/>
        <w:spacing w:lineRule="auto" w:line="360"/>
        <w:rPr>
          <w:b w:val="false"/>
          <w:b w:val="false"/>
          <w:bCs w:val="false"/>
          <w:sz w:val="24"/>
        </w:rPr>
      </w:pPr>
      <w:r>
        <w:rPr>
          <w:b w:val="false"/>
          <w:bCs w:val="false"/>
          <w:sz w:val="24"/>
        </w:rPr>
        <w:t xml:space="preserve"> </w:t>
      </w:r>
      <w:r>
        <w:rPr>
          <w:b w:val="false"/>
          <w:bCs w:val="false"/>
          <w:sz w:val="24"/>
        </w:rPr>
        <w:t>- распространение знания о Китае и китайском языке среди младших школьников;</w:t>
      </w:r>
    </w:p>
    <w:p>
      <w:pPr>
        <w:pStyle w:val="Style17"/>
        <w:spacing w:lineRule="auto" w:line="360"/>
        <w:rPr>
          <w:b w:val="false"/>
          <w:b w:val="false"/>
          <w:bCs w:val="false"/>
          <w:sz w:val="24"/>
        </w:rPr>
      </w:pPr>
      <w:r>
        <w:rPr>
          <w:b w:val="false"/>
          <w:bCs w:val="false"/>
          <w:sz w:val="24"/>
        </w:rPr>
        <w:t>- формирование позитивного образа китайского языка и китайской иероглифики.</w:t>
      </w:r>
    </w:p>
    <w:p>
      <w:pPr>
        <w:pStyle w:val="Style17"/>
        <w:spacing w:lineRule="auto" w:line="360"/>
        <w:rPr>
          <w:b w:val="false"/>
          <w:b w:val="false"/>
          <w:bCs w:val="false"/>
          <w:sz w:val="24"/>
        </w:rPr>
      </w:pPr>
      <w:r>
        <w:rPr>
          <w:b w:val="false"/>
          <w:bCs w:val="false"/>
          <w:sz w:val="24"/>
        </w:rPr>
        <w:t>- вовлечение младших школьников в мероприятия, проводимые СИУ РАНХиГС, Институтом Конфуция (НГУ);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Структура и содержание фестиваля: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участию приглашаются учащиеся начальных школ, которым предлагается дорисовать иероглиф, изображенный на картинке, до изображения, в соответствии со значением иероглифа (Предлагаемые иероглифы см. прил.2.). При необходимости, ученикам предварительно предлагается рассказ с презентацией о китайской иероглифике. Рисунки могут быть непосредственно переданы в Центр китайского языка СИУ РАНХиГС</w:t>
      </w:r>
      <w:r>
        <w:rPr>
          <w:rFonts w:ascii="Times New Roman" w:hAnsi="Times New Roman"/>
          <w:sz w:val="28"/>
          <w:szCs w:val="28"/>
        </w:rPr>
        <w:t>, по адресу: г. Новосибирск, ул. Нижегородская, 6, ком. 415.</w:t>
      </w:r>
      <w:r>
        <w:rPr>
          <w:rFonts w:ascii="Times New Roman" w:hAnsi="Times New Roman"/>
          <w:sz w:val="24"/>
          <w:szCs w:val="24"/>
        </w:rPr>
        <w:t xml:space="preserve"> или высланы в виде фотографии</w:t>
      </w:r>
      <w:r>
        <w:rPr>
          <w:rFonts w:cs="Arial" w:ascii="Arial" w:hAnsi="Arial"/>
          <w:color w:val="FF9E00"/>
          <w:sz w:val="18"/>
          <w:szCs w:val="18"/>
          <w:shd w:fill="FFFFFF" w:val="clea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адресу chinesecenter_siu@mail.ru.  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i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Требования к участникам конкурса: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должен являться учеником начальной школы;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 китайского языка не обязательно.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i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Требования к работам: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выполняются на бумажном носителе, лист формата А4.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может быть выполнена в любой технике (акварель, гуашь, рисунок карандашом и т.д.)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каждого участника принимается не более 5 работ.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работе должны быть указаны ФИО участника, класс, школа, возраст, ФИО преподавателя/классного руководителя. </w:t>
      </w:r>
    </w:p>
    <w:p>
      <w:pPr>
        <w:pStyle w:val="Style17"/>
        <w:spacing w:lineRule="auto" w:line="360"/>
        <w:rPr>
          <w:sz w:val="24"/>
        </w:rPr>
      </w:pPr>
      <w:r>
        <w:rPr>
          <w:sz w:val="24"/>
        </w:rPr>
        <w:t xml:space="preserve">Сертификат участника </w:t>
      </w:r>
      <w:r>
        <w:rPr>
          <w:b w:val="false"/>
          <w:sz w:val="24"/>
        </w:rPr>
        <w:t>выдается группе участников (класс, учебная группа языкового центра)</w:t>
      </w:r>
      <w:r>
        <w:rPr>
          <w:sz w:val="24"/>
        </w:rPr>
        <w:t xml:space="preserve">. Благодарственное письмо </w:t>
      </w:r>
      <w:r>
        <w:rPr>
          <w:b w:val="false"/>
          <w:sz w:val="24"/>
        </w:rPr>
        <w:t>выдается классному руководителю/ведущему преподавателю</w:t>
      </w:r>
      <w:r>
        <w:rPr>
          <w:sz w:val="24"/>
        </w:rPr>
        <w:t xml:space="preserve">. При необходимости, сертификат об индивидуальном участии может быть отправлен в электронном виде по дополнительному запросу. </w:t>
      </w:r>
    </w:p>
    <w:p>
      <w:pPr>
        <w:pStyle w:val="Style17"/>
        <w:spacing w:lineRule="auto" w:line="360"/>
        <w:rPr>
          <w:sz w:val="24"/>
        </w:rPr>
      </w:pPr>
      <w:r>
        <w:rPr>
          <w:sz w:val="24"/>
        </w:rPr>
      </w:r>
    </w:p>
    <w:p>
      <w:pPr>
        <w:pStyle w:val="Style17"/>
        <w:spacing w:lineRule="auto" w:line="360"/>
        <w:rPr>
          <w:b w:val="false"/>
          <w:b w:val="false"/>
          <w:sz w:val="24"/>
          <w:lang w:val="en-US"/>
        </w:rPr>
      </w:pPr>
      <w:r>
        <w:rPr>
          <w:sz w:val="24"/>
        </w:rPr>
        <w:t xml:space="preserve">Координатор конкурса: </w:t>
      </w:r>
      <w:r>
        <w:rPr>
          <w:b w:val="false"/>
          <w:sz w:val="24"/>
        </w:rPr>
        <w:t xml:space="preserve">Куратченко Марина Анатольевна, директор </w:t>
      </w:r>
      <w:r>
        <w:rPr>
          <w:b w:val="false"/>
          <w:sz w:val="24"/>
          <w:lang w:val="ru-RU"/>
        </w:rPr>
        <w:t>Ц</w:t>
      </w:r>
      <w:r>
        <w:rPr>
          <w:b w:val="false"/>
          <w:sz w:val="24"/>
        </w:rPr>
        <w:t xml:space="preserve">ентра китайского языка СИУ РАНХиГС,  г. Новосибирск, ул. Нижегородская, 6, ком. </w:t>
      </w:r>
      <w:r>
        <w:rPr>
          <w:b w:val="false"/>
          <w:sz w:val="24"/>
          <w:lang w:val="en-US"/>
        </w:rPr>
        <w:t>415.</w:t>
      </w:r>
    </w:p>
    <w:p>
      <w:pPr>
        <w:pStyle w:val="Style17"/>
        <w:spacing w:lineRule="auto" w:line="360"/>
        <w:rPr/>
      </w:pPr>
      <w:r>
        <w:rPr>
          <w:rFonts w:eastAsia="等线" w:eastAsiaTheme="minorEastAsia"/>
          <w:b w:val="false"/>
          <w:sz w:val="24"/>
          <w:lang w:val="en-US" w:eastAsia="zh-CN"/>
        </w:rPr>
        <w:t>E-</w:t>
      </w:r>
      <w:r>
        <w:rPr>
          <w:rFonts w:eastAsia="等线" w:eastAsiaTheme="minorEastAsia"/>
          <w:b w:val="false"/>
          <w:sz w:val="24"/>
          <w:lang w:val="en-US" w:eastAsia="zh-CN"/>
        </w:rPr>
        <w:t>m</w:t>
      </w:r>
      <w:r>
        <w:rPr>
          <w:b w:val="false"/>
          <w:sz w:val="24"/>
          <w:lang w:val="en-US"/>
        </w:rPr>
        <w:t>ail: chinesecenter_siu@mail.ru</w:t>
      </w:r>
    </w:p>
    <w:p>
      <w:pPr>
        <w:pStyle w:val="Normal"/>
        <w:spacing w:lineRule="auto" w:line="259" w:before="0" w:after="160"/>
        <w:rPr/>
      </w:pPr>
      <w:r>
        <w:rPr/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" w:asciiTheme="minorHAnsi" w:cstheme="minorBidi" w:eastAsiaTheme="minorEastAsia" w:hAnsiTheme="minorHAnsi"/>
        <w:sz w:val="22"/>
        <w:szCs w:val="22"/>
        <w:lang w:val="ru-RU" w:eastAsia="zh-CN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67526"/>
    <w:pPr>
      <w:widowControl/>
      <w:bidi w:val="0"/>
      <w:spacing w:lineRule="auto" w:line="276" w:before="0" w:after="200"/>
      <w:jc w:val="left"/>
    </w:pPr>
    <w:rPr>
      <w:rFonts w:ascii="Calibri" w:hAnsi="Calibri" w:eastAsia="MS Mincho" w:cs="Times New Roman" w:asciiTheme="minorHAnsi" w:hAnsiTheme="minorHAnsi"/>
      <w:color w:val="auto"/>
      <w:sz w:val="22"/>
      <w:szCs w:val="22"/>
      <w:lang w:eastAsia="ja-JP" w:val="ru-RU" w:bidi="ar-SA"/>
    </w:rPr>
  </w:style>
  <w:style w:type="paragraph" w:styleId="2">
    <w:name w:val="Heading 2"/>
    <w:basedOn w:val="Normal"/>
    <w:link w:val="20"/>
    <w:unhideWhenUsed/>
    <w:qFormat/>
    <w:rsid w:val="00667526"/>
    <w:pPr>
      <w:keepNext/>
      <w:spacing w:before="240" w:after="60"/>
      <w:outlineLvl w:val="1"/>
    </w:pPr>
    <w:rPr>
      <w:rFonts w:ascii="Cambria" w:hAnsi="Cambria" w:eastAsia="SimSun"/>
      <w:b/>
      <w:bCs/>
      <w:i/>
      <w:iCs/>
      <w:sz w:val="28"/>
      <w:szCs w:val="28"/>
      <w:lang w:eastAsia="en-US"/>
    </w:rPr>
  </w:style>
  <w:style w:type="paragraph" w:styleId="4">
    <w:name w:val="Heading 4"/>
    <w:basedOn w:val="Normal"/>
    <w:link w:val="40"/>
    <w:semiHidden/>
    <w:unhideWhenUsed/>
    <w:qFormat/>
    <w:rsid w:val="00667526"/>
    <w:pPr>
      <w:keepNext/>
      <w:spacing w:lineRule="auto" w:line="360" w:before="0" w:after="0"/>
      <w:jc w:val="center"/>
      <w:outlineLvl w:val="3"/>
    </w:pPr>
    <w:rPr>
      <w:rFonts w:ascii="Times New Roman" w:hAnsi="Times New Roman" w:eastAsia="Times New Roman"/>
      <w:b/>
      <w:sz w:val="24"/>
      <w:szCs w:val="24"/>
    </w:rPr>
  </w:style>
  <w:style w:type="paragraph" w:styleId="5">
    <w:name w:val="Heading 5"/>
    <w:basedOn w:val="Normal"/>
    <w:link w:val="50"/>
    <w:semiHidden/>
    <w:unhideWhenUsed/>
    <w:qFormat/>
    <w:rsid w:val="00667526"/>
    <w:pPr>
      <w:keepNext/>
      <w:spacing w:lineRule="auto" w:line="360" w:before="0" w:after="0"/>
      <w:jc w:val="right"/>
      <w:outlineLvl w:val="4"/>
    </w:pPr>
    <w:rPr>
      <w:rFonts w:ascii="Times New Roman" w:hAnsi="Times New Roman" w:eastAsia="Times New Roman"/>
      <w:b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667526"/>
    <w:rPr>
      <w:rFonts w:ascii="Cambria" w:hAnsi="Cambria" w:eastAsia="SimSun" w:cs="Times New Roman"/>
      <w:b/>
      <w:bCs/>
      <w:i/>
      <w:iCs/>
      <w:sz w:val="28"/>
      <w:szCs w:val="28"/>
      <w:lang w:eastAsia="en-US"/>
    </w:rPr>
  </w:style>
  <w:style w:type="character" w:styleId="41" w:customStyle="1">
    <w:name w:val="Заголовок 4 Знак"/>
    <w:basedOn w:val="DefaultParagraphFont"/>
    <w:link w:val="4"/>
    <w:semiHidden/>
    <w:qFormat/>
    <w:rsid w:val="00667526"/>
    <w:rPr>
      <w:rFonts w:ascii="Times New Roman" w:hAnsi="Times New Roman" w:eastAsia="Times New Roman" w:cs="Times New Roman"/>
      <w:b/>
      <w:sz w:val="24"/>
      <w:szCs w:val="24"/>
      <w:lang w:eastAsia="ja-JP"/>
    </w:rPr>
  </w:style>
  <w:style w:type="character" w:styleId="51" w:customStyle="1">
    <w:name w:val="Заголовок 5 Знак"/>
    <w:basedOn w:val="DefaultParagraphFont"/>
    <w:link w:val="5"/>
    <w:semiHidden/>
    <w:qFormat/>
    <w:rsid w:val="00667526"/>
    <w:rPr>
      <w:rFonts w:ascii="Times New Roman" w:hAnsi="Times New Roman" w:eastAsia="Times New Roman" w:cs="Times New Roman"/>
      <w:b/>
      <w:sz w:val="24"/>
      <w:szCs w:val="24"/>
      <w:lang w:eastAsia="ja-JP"/>
    </w:rPr>
  </w:style>
  <w:style w:type="character" w:styleId="Style11" w:customStyle="1">
    <w:name w:val="Основной текст Знак"/>
    <w:basedOn w:val="DefaultParagraphFont"/>
    <w:link w:val="a3"/>
    <w:qFormat/>
    <w:rsid w:val="00667526"/>
    <w:rPr>
      <w:rFonts w:ascii="Times New Roman" w:hAnsi="Times New Roman" w:eastAsia="Times New Roman" w:cs="Times New Roman"/>
      <w:b/>
      <w:bCs/>
      <w:sz w:val="36"/>
      <w:szCs w:val="24"/>
      <w:lang w:eastAsia="ru-RU"/>
    </w:rPr>
  </w:style>
  <w:style w:type="character" w:styleId="Style12" w:customStyle="1">
    <w:name w:val="Основной текст с отступом Знак"/>
    <w:basedOn w:val="DefaultParagraphFont"/>
    <w:link w:val="a5"/>
    <w:uiPriority w:val="99"/>
    <w:semiHidden/>
    <w:qFormat/>
    <w:rsid w:val="00667526"/>
    <w:rPr>
      <w:rFonts w:ascii="Times New Roman" w:hAnsi="Times New Roman" w:eastAsia="MS Mincho" w:cs="Times New Roman"/>
      <w:sz w:val="24"/>
      <w:szCs w:val="24"/>
      <w:lang w:eastAsia="ja-JP"/>
    </w:rPr>
  </w:style>
  <w:style w:type="character" w:styleId="Style13">
    <w:name w:val="Интернет-ссылка"/>
    <w:uiPriority w:val="99"/>
    <w:rsid w:val="00667526"/>
    <w:rPr>
      <w:rFonts w:cs="Times New Roman"/>
      <w:color w:val="0000FF"/>
      <w:u w:val="single"/>
    </w:rPr>
  </w:style>
  <w:style w:type="character" w:styleId="Style14" w:customStyle="1">
    <w:name w:val="Верхний колонтитул Знак"/>
    <w:basedOn w:val="DefaultParagraphFont"/>
    <w:link w:val="aa"/>
    <w:uiPriority w:val="99"/>
    <w:qFormat/>
    <w:rsid w:val="008901fc"/>
    <w:rPr>
      <w:rFonts w:ascii="Calibri" w:hAnsi="Calibri" w:eastAsia="MS Mincho" w:cs="Times New Roman"/>
      <w:lang w:eastAsia="ja-JP"/>
    </w:rPr>
  </w:style>
  <w:style w:type="character" w:styleId="Style15" w:customStyle="1">
    <w:name w:val="Нижний колонтитул Знак"/>
    <w:basedOn w:val="DefaultParagraphFont"/>
    <w:link w:val="ac"/>
    <w:uiPriority w:val="99"/>
    <w:qFormat/>
    <w:rsid w:val="008901fc"/>
    <w:rPr>
      <w:rFonts w:ascii="Calibri" w:hAnsi="Calibri" w:eastAsia="MS Mincho" w:cs="Times New Roman"/>
      <w:lang w:eastAsia="ja-JP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4"/>
    <w:unhideWhenUsed/>
    <w:rsid w:val="00667526"/>
    <w:pPr>
      <w:spacing w:lineRule="auto" w:line="240" w:before="0" w:after="0"/>
      <w:jc w:val="both"/>
    </w:pPr>
    <w:rPr>
      <w:rFonts w:ascii="Times New Roman" w:hAnsi="Times New Roman" w:eastAsia="Times New Roman"/>
      <w:b/>
      <w:bCs/>
      <w:sz w:val="36"/>
      <w:szCs w:val="24"/>
      <w:lang w:eastAsia="ru-RU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Body Text Indent"/>
    <w:basedOn w:val="Normal"/>
    <w:link w:val="a6"/>
    <w:uiPriority w:val="99"/>
    <w:semiHidden/>
    <w:unhideWhenUsed/>
    <w:rsid w:val="00667526"/>
    <w:pPr>
      <w:spacing w:lineRule="auto" w:line="360" w:before="0" w:after="0"/>
      <w:ind w:firstLine="708"/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526"/>
    <w:pPr>
      <w:spacing w:before="0" w:after="200"/>
      <w:ind w:left="720" w:hanging="0"/>
      <w:contextualSpacing/>
    </w:pPr>
    <w:rPr/>
  </w:style>
  <w:style w:type="paragraph" w:styleId="Style22">
    <w:name w:val="Header"/>
    <w:basedOn w:val="Normal"/>
    <w:link w:val="ab"/>
    <w:uiPriority w:val="99"/>
    <w:unhideWhenUsed/>
    <w:rsid w:val="008901f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d"/>
    <w:uiPriority w:val="99"/>
    <w:unhideWhenUsed/>
    <w:rsid w:val="008901f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675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LibreOffice/5.2.4.2$Windows_x86 LibreOffice_project/3d5603e1122f0f102b62521720ab13a38a4e0eb0</Application>
  <Pages>2</Pages>
  <Words>313</Words>
  <Characters>2271</Characters>
  <CharactersWithSpaces>2570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2019-01-14T07:02:00Z</dcterms:created>
  <dc:creator>Кафедра иностранных языков</dc:creator>
  <dc:description/>
  <dc:language>ru-RU</dc:language>
  <cp:lastModifiedBy/>
  <dcterms:modified xsi:type="dcterms:W3CDTF">2019-02-04T16:34:23Z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